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F2" w:rsidRDefault="00F7364A">
      <w:pPr>
        <w:shd w:val="clear" w:color="auto" w:fill="FFFFFF"/>
        <w:adjustRightInd/>
        <w:snapToGrid/>
        <w:spacing w:after="210"/>
        <w:outlineLvl w:val="1"/>
        <w:rPr>
          <w:rFonts w:ascii="微软雅黑" w:hAnsi="微软雅黑" w:cs="宋体"/>
          <w:color w:val="333333"/>
          <w:spacing w:val="8"/>
          <w:sz w:val="33"/>
          <w:szCs w:val="33"/>
        </w:rPr>
      </w:pPr>
      <w:r>
        <w:rPr>
          <w:rFonts w:ascii="微软雅黑" w:hAnsi="微软雅黑" w:cs="宋体" w:hint="eastAsia"/>
          <w:color w:val="333333"/>
          <w:spacing w:val="8"/>
          <w:sz w:val="33"/>
          <w:szCs w:val="33"/>
        </w:rPr>
        <w:t>长春市第三十八中学（长春现代商务职业技术学校）迎接朝阳区教育局新冠病毒肺炎疫情防控工作检查</w:t>
      </w:r>
    </w:p>
    <w:p w:rsidR="00E144F2" w:rsidRDefault="00F7364A">
      <w:pPr>
        <w:ind w:firstLineChars="200" w:firstLine="500"/>
        <w:rPr>
          <w:rFonts w:ascii="仿宋_GB2312" w:eastAsia="仿宋_GB2312" w:hAnsi="仿宋" w:cs="仿宋_GB2312"/>
          <w:sz w:val="30"/>
          <w:szCs w:val="30"/>
        </w:rPr>
      </w:pPr>
      <w:r>
        <w:rPr>
          <w:rFonts w:ascii="微软雅黑" w:hAnsi="微软雅黑" w:cs="微软雅黑"/>
          <w:color w:val="272D34"/>
          <w:sz w:val="25"/>
          <w:szCs w:val="25"/>
          <w:shd w:val="clear" w:color="auto" w:fill="FFFFFF"/>
        </w:rPr>
        <w:t> </w:t>
      </w:r>
      <w:r>
        <w:rPr>
          <w:rFonts w:ascii="微软雅黑" w:hAnsi="微软雅黑" w:cs="微软雅黑" w:hint="eastAsia"/>
          <w:color w:val="272D34"/>
          <w:sz w:val="25"/>
          <w:szCs w:val="25"/>
          <w:shd w:val="clear" w:color="auto" w:fill="FFFFFF"/>
        </w:rPr>
        <w:t> 2</w:t>
      </w:r>
      <w:r>
        <w:rPr>
          <w:rFonts w:ascii="仿宋_GB2312" w:eastAsia="仿宋_GB2312" w:hAnsi="仿宋" w:cs="仿宋_GB2312" w:hint="eastAsia"/>
          <w:sz w:val="30"/>
          <w:szCs w:val="30"/>
        </w:rPr>
        <w:t>020</w:t>
      </w:r>
      <w:r>
        <w:rPr>
          <w:rFonts w:ascii="仿宋_GB2312" w:eastAsia="仿宋_GB2312" w:hAnsi="仿宋" w:cs="仿宋_GB2312" w:hint="eastAsia"/>
          <w:sz w:val="30"/>
          <w:szCs w:val="30"/>
        </w:rPr>
        <w:t>年</w:t>
      </w:r>
      <w:r>
        <w:rPr>
          <w:rFonts w:ascii="仿宋_GB2312" w:eastAsia="仿宋_GB2312" w:hAnsi="仿宋" w:cs="仿宋_GB2312" w:hint="eastAsia"/>
          <w:sz w:val="30"/>
          <w:szCs w:val="30"/>
        </w:rPr>
        <w:t>3</w:t>
      </w:r>
      <w:r>
        <w:rPr>
          <w:rFonts w:ascii="仿宋_GB2312" w:eastAsia="仿宋_GB2312" w:hAnsi="仿宋" w:cs="仿宋_GB2312" w:hint="eastAsia"/>
          <w:sz w:val="30"/>
          <w:szCs w:val="30"/>
        </w:rPr>
        <w:t>月</w:t>
      </w:r>
      <w:r>
        <w:rPr>
          <w:rFonts w:ascii="仿宋_GB2312" w:eastAsia="仿宋_GB2312" w:hAnsi="仿宋" w:cs="仿宋_GB2312" w:hint="eastAsia"/>
          <w:sz w:val="30"/>
          <w:szCs w:val="30"/>
        </w:rPr>
        <w:t>5</w:t>
      </w:r>
      <w:r>
        <w:rPr>
          <w:rFonts w:ascii="仿宋_GB2312" w:eastAsia="仿宋_GB2312" w:hAnsi="仿宋" w:cs="仿宋_GB2312" w:hint="eastAsia"/>
          <w:sz w:val="30"/>
          <w:szCs w:val="30"/>
        </w:rPr>
        <w:t>日上午，朝阳区教育局新冠病毒肺炎疫情防控工作第一检查组一行七人在徐健局长和谢越超科长、朱江涛主任、李凤莉主任带领下，来到我校，进行疫情防控工作检查指导</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我校的全体班子成员陪同检查。</w:t>
      </w:r>
      <w:r>
        <w:rPr>
          <w:rFonts w:ascii="仿宋_GB2312" w:eastAsia="仿宋_GB2312" w:hAnsi="仿宋" w:cs="仿宋_GB2312"/>
          <w:noProof/>
          <w:sz w:val="30"/>
          <w:szCs w:val="30"/>
        </w:rPr>
        <w:drawing>
          <wp:inline distT="0" distB="0" distL="0" distR="0">
            <wp:extent cx="5274310" cy="3487420"/>
            <wp:effectExtent l="19050" t="0" r="2540" b="0"/>
            <wp:docPr id="1" name="图片 0" descr="微信图片_2020030518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305184745.jpg"/>
                    <pic:cNvPicPr/>
                  </pic:nvPicPr>
                  <pic:blipFill>
                    <a:blip r:embed="rId5" cstate="print"/>
                    <a:stretch>
                      <a:fillRect/>
                    </a:stretch>
                  </pic:blipFill>
                  <pic:spPr>
                    <a:xfrm>
                      <a:off x="0" y="0"/>
                      <a:ext cx="5274310" cy="3487420"/>
                    </a:xfrm>
                    <a:prstGeom prst="rect">
                      <a:avLst/>
                    </a:prstGeom>
                  </pic:spPr>
                </pic:pic>
              </a:graphicData>
            </a:graphic>
          </wp:inline>
        </w:drawing>
      </w:r>
    </w:p>
    <w:p w:rsidR="00E144F2" w:rsidRDefault="00F7364A">
      <w:pPr>
        <w:ind w:firstLineChars="200" w:firstLine="600"/>
        <w:rPr>
          <w:rFonts w:ascii="仿宋_GB2312" w:eastAsia="仿宋_GB2312" w:hAnsi="仿宋" w:cs="仿宋_GB2312" w:hint="eastAsia"/>
          <w:sz w:val="30"/>
          <w:szCs w:val="30"/>
        </w:rPr>
      </w:pPr>
      <w:r>
        <w:rPr>
          <w:rFonts w:ascii="仿宋_GB2312" w:eastAsia="仿宋_GB2312" w:hAnsi="仿宋" w:cs="仿宋_GB2312" w:hint="eastAsia"/>
          <w:sz w:val="30"/>
          <w:szCs w:val="30"/>
        </w:rPr>
        <w:t>检查组通过与学</w:t>
      </w:r>
      <w:r>
        <w:rPr>
          <w:rFonts w:ascii="仿宋_GB2312" w:eastAsia="仿宋_GB2312" w:hAnsi="仿宋" w:cs="仿宋_GB2312" w:hint="eastAsia"/>
          <w:sz w:val="30"/>
          <w:szCs w:val="30"/>
        </w:rPr>
        <w:t>校</w:t>
      </w:r>
      <w:r>
        <w:rPr>
          <w:rFonts w:ascii="仿宋_GB2312" w:eastAsia="仿宋_GB2312" w:hAnsi="仿宋" w:cs="仿宋_GB2312" w:hint="eastAsia"/>
          <w:sz w:val="30"/>
          <w:szCs w:val="30"/>
        </w:rPr>
        <w:t>主要领导交流谈话、现场检查</w:t>
      </w:r>
      <w:r>
        <w:rPr>
          <w:rFonts w:ascii="仿宋_GB2312" w:eastAsia="仿宋_GB2312" w:hAnsi="仿宋" w:cs="仿宋_GB2312" w:hint="eastAsia"/>
          <w:sz w:val="30"/>
          <w:szCs w:val="30"/>
        </w:rPr>
        <w:t>、翻阅材料</w:t>
      </w:r>
      <w:r>
        <w:rPr>
          <w:rFonts w:ascii="仿宋_GB2312" w:eastAsia="仿宋_GB2312" w:hAnsi="仿宋" w:cs="仿宋_GB2312" w:hint="eastAsia"/>
          <w:sz w:val="30"/>
          <w:szCs w:val="30"/>
        </w:rPr>
        <w:t>等方式，对学院疫情防控</w:t>
      </w:r>
      <w:r>
        <w:rPr>
          <w:rFonts w:ascii="仿宋_GB2312" w:eastAsia="仿宋_GB2312" w:hAnsi="仿宋" w:cs="仿宋_GB2312" w:hint="eastAsia"/>
          <w:sz w:val="30"/>
          <w:szCs w:val="30"/>
        </w:rPr>
        <w:t>组织管理、消杀防控、校园安全、</w:t>
      </w:r>
      <w:r>
        <w:rPr>
          <w:rFonts w:ascii="仿宋_GB2312" w:eastAsia="仿宋_GB2312" w:hAnsi="仿宋" w:cs="仿宋_GB2312" w:hint="eastAsia"/>
          <w:sz w:val="30"/>
          <w:szCs w:val="30"/>
        </w:rPr>
        <w:t>物资保障、</w:t>
      </w:r>
      <w:r>
        <w:rPr>
          <w:rFonts w:ascii="仿宋_GB2312" w:eastAsia="仿宋_GB2312" w:hAnsi="仿宋" w:cs="仿宋_GB2312" w:hint="eastAsia"/>
          <w:sz w:val="30"/>
          <w:szCs w:val="30"/>
        </w:rPr>
        <w:t>食品安全、</w:t>
      </w:r>
      <w:r>
        <w:rPr>
          <w:rFonts w:ascii="仿宋_GB2312" w:eastAsia="仿宋_GB2312" w:hAnsi="仿宋" w:cs="仿宋_GB2312" w:hint="eastAsia"/>
          <w:sz w:val="30"/>
          <w:szCs w:val="30"/>
        </w:rPr>
        <w:t>教育教学、网上教学</w:t>
      </w:r>
      <w:r>
        <w:rPr>
          <w:rFonts w:ascii="仿宋_GB2312" w:eastAsia="仿宋_GB2312" w:hAnsi="仿宋" w:cs="仿宋_GB2312" w:hint="eastAsia"/>
          <w:sz w:val="30"/>
          <w:szCs w:val="30"/>
        </w:rPr>
        <w:t>等</w:t>
      </w:r>
      <w:r>
        <w:rPr>
          <w:rFonts w:ascii="仿宋_GB2312" w:eastAsia="仿宋_GB2312" w:hAnsi="仿宋" w:cs="仿宋_GB2312" w:hint="eastAsia"/>
          <w:sz w:val="30"/>
          <w:szCs w:val="30"/>
        </w:rPr>
        <w:t>情况进行了多方面的了解，并听取了</w:t>
      </w:r>
      <w:r>
        <w:rPr>
          <w:rFonts w:ascii="仿宋_GB2312" w:eastAsia="仿宋_GB2312" w:hAnsi="仿宋" w:cs="仿宋_GB2312" w:hint="eastAsia"/>
          <w:sz w:val="30"/>
          <w:szCs w:val="30"/>
        </w:rPr>
        <w:t>学校</w:t>
      </w:r>
      <w:r>
        <w:rPr>
          <w:rFonts w:ascii="仿宋_GB2312" w:eastAsia="仿宋_GB2312" w:hAnsi="仿宋" w:cs="仿宋_GB2312" w:hint="eastAsia"/>
          <w:sz w:val="30"/>
          <w:szCs w:val="30"/>
        </w:rPr>
        <w:t>在疫情防控工作中存在的困难。</w:t>
      </w:r>
    </w:p>
    <w:p w:rsidR="00F7364A" w:rsidRDefault="00F7364A">
      <w:pPr>
        <w:ind w:firstLineChars="200" w:firstLine="600"/>
        <w:rPr>
          <w:rFonts w:ascii="仿宋_GB2312" w:eastAsia="仿宋_GB2312" w:hAnsi="仿宋" w:cs="仿宋_GB2312" w:hint="eastAsia"/>
          <w:sz w:val="30"/>
          <w:szCs w:val="30"/>
        </w:rPr>
      </w:pPr>
      <w:r>
        <w:rPr>
          <w:rFonts w:ascii="仿宋_GB2312" w:eastAsia="仿宋_GB2312" w:hAnsi="仿宋" w:cs="仿宋_GB2312"/>
          <w:noProof/>
          <w:sz w:val="30"/>
          <w:szCs w:val="30"/>
        </w:rPr>
        <w:lastRenderedPageBreak/>
        <w:drawing>
          <wp:inline distT="0" distB="0" distL="0" distR="0">
            <wp:extent cx="5274310" cy="3487420"/>
            <wp:effectExtent l="19050" t="0" r="2540" b="0"/>
            <wp:docPr id="2" name="图片 1" descr="微信图片_2020030518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305184755.jpg"/>
                    <pic:cNvPicPr/>
                  </pic:nvPicPr>
                  <pic:blipFill>
                    <a:blip r:embed="rId6" cstate="print"/>
                    <a:stretch>
                      <a:fillRect/>
                    </a:stretch>
                  </pic:blipFill>
                  <pic:spPr>
                    <a:xfrm>
                      <a:off x="0" y="0"/>
                      <a:ext cx="5274310" cy="3487420"/>
                    </a:xfrm>
                    <a:prstGeom prst="rect">
                      <a:avLst/>
                    </a:prstGeom>
                  </pic:spPr>
                </pic:pic>
              </a:graphicData>
            </a:graphic>
          </wp:inline>
        </w:drawing>
      </w:r>
    </w:p>
    <w:p w:rsidR="00F7364A" w:rsidRDefault="00F7364A">
      <w:pPr>
        <w:ind w:firstLineChars="200" w:firstLine="600"/>
        <w:rPr>
          <w:rFonts w:ascii="仿宋_GB2312" w:eastAsia="仿宋_GB2312" w:hAnsi="仿宋" w:cs="仿宋_GB2312" w:hint="eastAsia"/>
          <w:sz w:val="30"/>
          <w:szCs w:val="30"/>
        </w:rPr>
      </w:pPr>
      <w:r>
        <w:rPr>
          <w:rFonts w:ascii="仿宋_GB2312" w:eastAsia="仿宋_GB2312" w:hAnsi="仿宋" w:cs="仿宋_GB2312"/>
          <w:noProof/>
          <w:sz w:val="30"/>
          <w:szCs w:val="30"/>
        </w:rPr>
        <w:drawing>
          <wp:inline distT="0" distB="0" distL="0" distR="0">
            <wp:extent cx="5274310" cy="3487420"/>
            <wp:effectExtent l="19050" t="0" r="2540" b="0"/>
            <wp:docPr id="4" name="图片 3" descr="微信图片_20200305184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305184810.jpg"/>
                    <pic:cNvPicPr/>
                  </pic:nvPicPr>
                  <pic:blipFill>
                    <a:blip r:embed="rId7" cstate="print"/>
                    <a:stretch>
                      <a:fillRect/>
                    </a:stretch>
                  </pic:blipFill>
                  <pic:spPr>
                    <a:xfrm>
                      <a:off x="0" y="0"/>
                      <a:ext cx="5274310" cy="3487420"/>
                    </a:xfrm>
                    <a:prstGeom prst="rect">
                      <a:avLst/>
                    </a:prstGeom>
                  </pic:spPr>
                </pic:pic>
              </a:graphicData>
            </a:graphic>
          </wp:inline>
        </w:drawing>
      </w:r>
    </w:p>
    <w:p w:rsidR="00F7364A" w:rsidRDefault="00F7364A">
      <w:pPr>
        <w:ind w:firstLineChars="200" w:firstLine="600"/>
        <w:rPr>
          <w:rFonts w:ascii="仿宋_GB2312" w:eastAsia="仿宋_GB2312" w:hAnsi="仿宋" w:cs="仿宋_GB2312"/>
          <w:sz w:val="30"/>
          <w:szCs w:val="30"/>
        </w:rPr>
      </w:pPr>
      <w:r>
        <w:rPr>
          <w:rFonts w:ascii="仿宋_GB2312" w:eastAsia="仿宋_GB2312" w:hAnsi="仿宋" w:cs="仿宋_GB2312"/>
          <w:noProof/>
          <w:sz w:val="30"/>
          <w:szCs w:val="30"/>
        </w:rPr>
        <w:lastRenderedPageBreak/>
        <w:drawing>
          <wp:inline distT="0" distB="0" distL="0" distR="0">
            <wp:extent cx="5274310" cy="3487420"/>
            <wp:effectExtent l="19050" t="0" r="2540" b="0"/>
            <wp:docPr id="5" name="图片 4" descr="微信图片_2020030518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305184823.jpg"/>
                    <pic:cNvPicPr/>
                  </pic:nvPicPr>
                  <pic:blipFill>
                    <a:blip r:embed="rId8" cstate="print"/>
                    <a:stretch>
                      <a:fillRect/>
                    </a:stretch>
                  </pic:blipFill>
                  <pic:spPr>
                    <a:xfrm>
                      <a:off x="0" y="0"/>
                      <a:ext cx="5274310" cy="3487420"/>
                    </a:xfrm>
                    <a:prstGeom prst="rect">
                      <a:avLst/>
                    </a:prstGeom>
                  </pic:spPr>
                </pic:pic>
              </a:graphicData>
            </a:graphic>
          </wp:inline>
        </w:drawing>
      </w:r>
    </w:p>
    <w:p w:rsidR="00E144F2" w:rsidRDefault="00F7364A">
      <w:pPr>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在反馈会中，检查组认为</w:t>
      </w:r>
      <w:r>
        <w:rPr>
          <w:rFonts w:ascii="仿宋_GB2312" w:eastAsia="仿宋_GB2312" w:hAnsi="仿宋" w:cs="仿宋_GB2312" w:hint="eastAsia"/>
          <w:sz w:val="30"/>
          <w:szCs w:val="30"/>
        </w:rPr>
        <w:t>学校在疫情防控工作中有如下亮点：</w:t>
      </w:r>
    </w:p>
    <w:p w:rsidR="00E144F2" w:rsidRDefault="00F7364A">
      <w:pPr>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1</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学校疫情防控方案、应急预案等各项制度健全，防控工作</w:t>
      </w:r>
      <w:r>
        <w:rPr>
          <w:rFonts w:ascii="仿宋_GB2312" w:eastAsia="仿宋_GB2312" w:hAnsi="仿宋" w:cs="仿宋_GB2312" w:hint="eastAsia"/>
          <w:sz w:val="30"/>
          <w:szCs w:val="30"/>
        </w:rPr>
        <w:t>能够按照局党委的要求稳步推进，扎实有效。</w:t>
      </w:r>
      <w:r>
        <w:rPr>
          <w:rFonts w:ascii="仿宋_GB2312" w:eastAsia="仿宋_GB2312" w:hAnsi="仿宋" w:cs="仿宋_GB2312" w:hint="eastAsia"/>
          <w:sz w:val="30"/>
          <w:szCs w:val="30"/>
        </w:rPr>
        <w:t>2</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实行</w:t>
      </w:r>
      <w:r>
        <w:rPr>
          <w:rFonts w:ascii="仿宋_GB2312" w:eastAsia="仿宋_GB2312" w:hAnsi="仿宋" w:cs="仿宋_GB2312" w:hint="eastAsia"/>
          <w:sz w:val="30"/>
          <w:szCs w:val="30"/>
        </w:rPr>
        <w:t>封闭校园管理，</w:t>
      </w:r>
      <w:r>
        <w:rPr>
          <w:rFonts w:ascii="仿宋_GB2312" w:eastAsia="仿宋_GB2312" w:hAnsi="仿宋" w:cs="仿宋_GB2312" w:hint="eastAsia"/>
          <w:sz w:val="30"/>
          <w:szCs w:val="30"/>
        </w:rPr>
        <w:t>能严格执行出入校园登记、测温制度，</w:t>
      </w:r>
      <w:r>
        <w:rPr>
          <w:rFonts w:ascii="仿宋_GB2312" w:eastAsia="仿宋_GB2312" w:hAnsi="仿宋" w:cs="仿宋_GB2312" w:hint="eastAsia"/>
          <w:sz w:val="30"/>
          <w:szCs w:val="30"/>
        </w:rPr>
        <w:t>安全</w:t>
      </w:r>
      <w:r>
        <w:rPr>
          <w:rFonts w:ascii="仿宋_GB2312" w:eastAsia="仿宋_GB2312" w:hAnsi="仿宋" w:cs="仿宋_GB2312" w:hint="eastAsia"/>
          <w:sz w:val="30"/>
          <w:szCs w:val="30"/>
        </w:rPr>
        <w:t>工作</w:t>
      </w:r>
      <w:r>
        <w:rPr>
          <w:rFonts w:ascii="仿宋_GB2312" w:eastAsia="仿宋_GB2312" w:hAnsi="仿宋" w:cs="仿宋_GB2312" w:hint="eastAsia"/>
          <w:sz w:val="30"/>
          <w:szCs w:val="30"/>
        </w:rPr>
        <w:t>细致、认真</w:t>
      </w:r>
      <w:r>
        <w:rPr>
          <w:rFonts w:ascii="仿宋_GB2312" w:eastAsia="仿宋_GB2312" w:hAnsi="仿宋" w:cs="仿宋_GB2312" w:hint="eastAsia"/>
          <w:sz w:val="30"/>
          <w:szCs w:val="30"/>
        </w:rPr>
        <w:t>，第一道防控措施较好；</w:t>
      </w:r>
      <w:r>
        <w:rPr>
          <w:rFonts w:ascii="仿宋_GB2312" w:eastAsia="仿宋_GB2312" w:hAnsi="仿宋" w:cs="仿宋_GB2312" w:hint="eastAsia"/>
          <w:sz w:val="30"/>
          <w:szCs w:val="30"/>
        </w:rPr>
        <w:t>3</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餐厅</w:t>
      </w:r>
      <w:r>
        <w:rPr>
          <w:rFonts w:ascii="仿宋_GB2312" w:eastAsia="仿宋_GB2312" w:hAnsi="仿宋" w:cs="仿宋_GB2312" w:hint="eastAsia"/>
          <w:sz w:val="30"/>
          <w:szCs w:val="30"/>
        </w:rPr>
        <w:t>干净整洁，各项制度健全，</w:t>
      </w:r>
      <w:r>
        <w:rPr>
          <w:rFonts w:ascii="仿宋_GB2312" w:eastAsia="仿宋_GB2312" w:hAnsi="仿宋" w:cs="仿宋_GB2312" w:hint="eastAsia"/>
          <w:sz w:val="30"/>
          <w:szCs w:val="30"/>
        </w:rPr>
        <w:t>分时段就餐预案</w:t>
      </w:r>
      <w:r>
        <w:rPr>
          <w:rFonts w:ascii="仿宋_GB2312" w:eastAsia="仿宋_GB2312" w:hAnsi="仿宋" w:cs="仿宋_GB2312" w:hint="eastAsia"/>
          <w:sz w:val="30"/>
          <w:szCs w:val="30"/>
        </w:rPr>
        <w:t>详细周密，</w:t>
      </w:r>
      <w:r>
        <w:rPr>
          <w:rFonts w:ascii="仿宋_GB2312" w:eastAsia="仿宋_GB2312" w:hAnsi="仿宋" w:cs="仿宋_GB2312" w:hint="eastAsia"/>
          <w:sz w:val="30"/>
          <w:szCs w:val="30"/>
        </w:rPr>
        <w:t>切实可行；</w:t>
      </w:r>
      <w:r>
        <w:rPr>
          <w:rFonts w:ascii="仿宋_GB2312" w:eastAsia="仿宋_GB2312" w:hAnsi="仿宋" w:cs="仿宋_GB2312" w:hint="eastAsia"/>
          <w:sz w:val="30"/>
          <w:szCs w:val="30"/>
        </w:rPr>
        <w:t>4</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充分利用教学资源，</w:t>
      </w:r>
      <w:r>
        <w:rPr>
          <w:rFonts w:ascii="仿宋_GB2312" w:eastAsia="仿宋_GB2312" w:hAnsi="仿宋" w:cs="仿宋_GB2312" w:hint="eastAsia"/>
          <w:sz w:val="30"/>
          <w:szCs w:val="30"/>
        </w:rPr>
        <w:t>创新</w:t>
      </w:r>
      <w:r>
        <w:rPr>
          <w:rFonts w:ascii="仿宋_GB2312" w:eastAsia="仿宋_GB2312" w:hAnsi="仿宋" w:cs="仿宋_GB2312" w:hint="eastAsia"/>
          <w:sz w:val="30"/>
          <w:szCs w:val="30"/>
        </w:rPr>
        <w:t>线上教学形式</w:t>
      </w:r>
      <w:r>
        <w:rPr>
          <w:rFonts w:ascii="仿宋_GB2312" w:eastAsia="仿宋_GB2312" w:hAnsi="仿宋" w:cs="仿宋_GB2312" w:hint="eastAsia"/>
          <w:sz w:val="30"/>
          <w:szCs w:val="30"/>
        </w:rPr>
        <w:t>，学生在线率高</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教师认真负责，教学</w:t>
      </w:r>
      <w:r>
        <w:rPr>
          <w:rFonts w:ascii="仿宋_GB2312" w:eastAsia="仿宋_GB2312" w:hAnsi="仿宋" w:cs="仿宋_GB2312" w:hint="eastAsia"/>
          <w:sz w:val="30"/>
          <w:szCs w:val="30"/>
        </w:rPr>
        <w:t>效果显著</w:t>
      </w:r>
      <w:r>
        <w:rPr>
          <w:rFonts w:ascii="仿宋_GB2312" w:eastAsia="仿宋_GB2312" w:hAnsi="仿宋" w:cs="仿宋_GB2312" w:hint="eastAsia"/>
          <w:sz w:val="30"/>
          <w:szCs w:val="30"/>
        </w:rPr>
        <w:t>。</w:t>
      </w:r>
    </w:p>
    <w:p w:rsidR="00E144F2" w:rsidRDefault="00F7364A">
      <w:pPr>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对于需要改进的地方，检查组也给出了中肯的建议。</w:t>
      </w:r>
    </w:p>
    <w:p w:rsidR="00E144F2" w:rsidRDefault="00F7364A">
      <w:pPr>
        <w:ind w:firstLineChars="200" w:firstLine="600"/>
        <w:rPr>
          <w:rFonts w:ascii="微软雅黑" w:hAnsi="微软雅黑" w:cs="微软雅黑"/>
          <w:color w:val="4D4F53"/>
          <w:spacing w:val="15"/>
          <w:sz w:val="27"/>
          <w:szCs w:val="27"/>
          <w:shd w:val="clear" w:color="auto" w:fill="FFFFFF"/>
        </w:rPr>
      </w:pPr>
      <w:r>
        <w:rPr>
          <w:rFonts w:ascii="仿宋_GB2312" w:eastAsia="仿宋_GB2312" w:hAnsi="仿宋" w:cs="仿宋_GB2312" w:hint="eastAsia"/>
          <w:sz w:val="30"/>
          <w:szCs w:val="30"/>
        </w:rPr>
        <w:t>在总结讲话中，</w:t>
      </w:r>
      <w:r>
        <w:rPr>
          <w:rFonts w:ascii="仿宋_GB2312" w:eastAsia="仿宋_GB2312" w:hAnsi="仿宋" w:cs="仿宋_GB2312" w:hint="eastAsia"/>
          <w:sz w:val="30"/>
          <w:szCs w:val="30"/>
        </w:rPr>
        <w:t>徐局长</w:t>
      </w:r>
      <w:r>
        <w:rPr>
          <w:rFonts w:ascii="仿宋_GB2312" w:eastAsia="仿宋_GB2312" w:hAnsi="仿宋" w:cs="仿宋_GB2312" w:hint="eastAsia"/>
          <w:sz w:val="30"/>
          <w:szCs w:val="30"/>
        </w:rPr>
        <w:t>代表局党委对</w:t>
      </w:r>
      <w:bookmarkStart w:id="0" w:name="_GoBack"/>
      <w:bookmarkEnd w:id="0"/>
      <w:r>
        <w:rPr>
          <w:rFonts w:ascii="仿宋_GB2312" w:eastAsia="仿宋_GB2312" w:hAnsi="仿宋" w:cs="仿宋_GB2312" w:hint="eastAsia"/>
          <w:sz w:val="30"/>
          <w:szCs w:val="30"/>
        </w:rPr>
        <w:t>为防疫工作加班的领导班子和教师表示慰问</w:t>
      </w:r>
      <w:r>
        <w:rPr>
          <w:rFonts w:ascii="仿宋_GB2312" w:eastAsia="仿宋_GB2312" w:hAnsi="仿宋" w:cs="仿宋_GB2312" w:hint="eastAsia"/>
          <w:sz w:val="30"/>
          <w:szCs w:val="30"/>
        </w:rPr>
        <w:t>和感谢</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肯定了学校在疫情防控中所作的工作。对于班子的团结、协作、负责给与了高度的赞赏！</w:t>
      </w:r>
      <w:r>
        <w:rPr>
          <w:rFonts w:ascii="仿宋_GB2312" w:eastAsia="仿宋_GB2312" w:hAnsi="仿宋" w:cs="仿宋_GB2312" w:hint="eastAsia"/>
          <w:sz w:val="30"/>
          <w:szCs w:val="30"/>
        </w:rPr>
        <w:t>他指出</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疫情防控工作责任重大，</w:t>
      </w:r>
      <w:r>
        <w:rPr>
          <w:rFonts w:ascii="仿宋_GB2312" w:eastAsia="仿宋_GB2312" w:hAnsi="仿宋" w:cs="仿宋_GB2312" w:hint="eastAsia"/>
          <w:sz w:val="30"/>
          <w:szCs w:val="30"/>
        </w:rPr>
        <w:t>要高度重视，</w:t>
      </w:r>
      <w:r>
        <w:rPr>
          <w:rFonts w:ascii="仿宋_GB2312" w:eastAsia="仿宋_GB2312" w:hAnsi="仿宋" w:cs="仿宋_GB2312" w:hint="eastAsia"/>
          <w:sz w:val="30"/>
          <w:szCs w:val="30"/>
        </w:rPr>
        <w:t>不能粗心大意，对疫情的警惕性不能降低、防控要求不能降低，要一切从实际出发，按照《“新冠状病毒肺炎”疫情防控指南》细则继续抓紧抓实抓细，确保各项工作落到实处。要加大</w:t>
      </w:r>
      <w:r>
        <w:rPr>
          <w:rFonts w:ascii="仿宋_GB2312" w:eastAsia="仿宋_GB2312" w:hAnsi="仿宋" w:cs="仿宋_GB2312" w:hint="eastAsia"/>
          <w:sz w:val="30"/>
          <w:szCs w:val="30"/>
        </w:rPr>
        <w:t>采购力度，保障</w:t>
      </w:r>
      <w:r>
        <w:rPr>
          <w:rFonts w:ascii="仿宋_GB2312" w:eastAsia="仿宋_GB2312" w:hAnsi="仿宋" w:cs="仿宋_GB2312" w:hint="eastAsia"/>
          <w:sz w:val="30"/>
          <w:szCs w:val="30"/>
        </w:rPr>
        <w:t>防控物资</w:t>
      </w:r>
      <w:r>
        <w:rPr>
          <w:rFonts w:ascii="仿宋_GB2312" w:eastAsia="仿宋_GB2312" w:hAnsi="仿宋" w:cs="仿宋_GB2312" w:hint="eastAsia"/>
          <w:sz w:val="30"/>
          <w:szCs w:val="30"/>
        </w:rPr>
        <w:t>储备到位。要加强住宿生的管理。对于</w:t>
      </w:r>
      <w:r>
        <w:rPr>
          <w:rFonts w:ascii="仿宋_GB2312" w:eastAsia="仿宋_GB2312" w:hAnsi="仿宋" w:cs="仿宋_GB2312" w:hint="eastAsia"/>
          <w:sz w:val="30"/>
          <w:szCs w:val="30"/>
        </w:rPr>
        <w:t>黑龙江、湖北等外省</w:t>
      </w:r>
      <w:r>
        <w:rPr>
          <w:rFonts w:ascii="仿宋_GB2312" w:eastAsia="仿宋_GB2312" w:hAnsi="仿宋" w:cs="仿宋_GB2312" w:hint="eastAsia"/>
          <w:sz w:val="30"/>
          <w:szCs w:val="30"/>
        </w:rPr>
        <w:t>的学生</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特别是湖北的学生要</w:t>
      </w:r>
      <w:r>
        <w:rPr>
          <w:rFonts w:ascii="仿宋_GB2312" w:eastAsia="仿宋_GB2312" w:hAnsi="仿宋" w:cs="仿宋_GB2312" w:hint="eastAsia"/>
          <w:sz w:val="30"/>
          <w:szCs w:val="30"/>
        </w:rPr>
        <w:t>时刻关注他们的身体情况，</w:t>
      </w:r>
      <w:r>
        <w:rPr>
          <w:rFonts w:ascii="仿宋_GB2312" w:eastAsia="仿宋_GB2312" w:hAnsi="仿宋" w:cs="仿宋_GB2312" w:hint="eastAsia"/>
          <w:sz w:val="30"/>
          <w:szCs w:val="30"/>
        </w:rPr>
        <w:lastRenderedPageBreak/>
        <w:t>发现问题及时启动应急预案，确保广大师生的身体健康和生命安全。</w:t>
      </w:r>
      <w:r>
        <w:rPr>
          <w:rFonts w:ascii="仿宋_GB2312" w:eastAsia="仿宋_GB2312" w:hAnsi="仿宋" w:cs="仿宋_GB2312" w:hint="eastAsia"/>
          <w:sz w:val="30"/>
          <w:szCs w:val="30"/>
        </w:rPr>
        <w:t>要</w:t>
      </w:r>
      <w:r>
        <w:rPr>
          <w:rFonts w:ascii="仿宋_GB2312" w:eastAsia="仿宋_GB2312" w:hAnsi="仿宋" w:cs="仿宋_GB2312" w:hint="eastAsia"/>
          <w:sz w:val="30"/>
          <w:szCs w:val="30"/>
        </w:rPr>
        <w:t>加强与学生的交流，密切掌握学生的动态，特别要注意对学生的心理疏导。</w:t>
      </w:r>
      <w:r>
        <w:rPr>
          <w:rFonts w:ascii="仿宋_GB2312" w:eastAsia="仿宋_GB2312" w:hAnsi="仿宋" w:cs="仿宋_GB2312" w:hint="eastAsia"/>
          <w:sz w:val="30"/>
          <w:szCs w:val="30"/>
        </w:rPr>
        <w:t>徐局长最后强调开学后才是对学校所做的一切防疫工作的检验，是真正的实战，师生</w:t>
      </w:r>
      <w:r>
        <w:rPr>
          <w:rFonts w:ascii="仿宋_GB2312" w:eastAsia="仿宋_GB2312" w:hAnsi="仿宋" w:cs="仿宋_GB2312" w:hint="eastAsia"/>
          <w:sz w:val="30"/>
          <w:szCs w:val="30"/>
        </w:rPr>
        <w:t>返校要将疫情防控置于首位</w:t>
      </w:r>
      <w:r>
        <w:rPr>
          <w:rFonts w:ascii="仿宋_GB2312" w:eastAsia="仿宋_GB2312" w:hAnsi="仿宋" w:cs="仿宋_GB2312" w:hint="eastAsia"/>
          <w:sz w:val="30"/>
          <w:szCs w:val="30"/>
        </w:rPr>
        <w:t>，要超前谋划，</w:t>
      </w:r>
      <w:r>
        <w:rPr>
          <w:rFonts w:ascii="仿宋_GB2312" w:eastAsia="仿宋_GB2312" w:hAnsi="仿宋" w:cs="仿宋_GB2312" w:hint="eastAsia"/>
          <w:sz w:val="30"/>
          <w:szCs w:val="30"/>
        </w:rPr>
        <w:t>精准防控，</w:t>
      </w:r>
      <w:r>
        <w:rPr>
          <w:rFonts w:ascii="仿宋_GB2312" w:eastAsia="仿宋_GB2312" w:hAnsi="仿宋" w:cs="仿宋_GB2312" w:hint="eastAsia"/>
          <w:sz w:val="30"/>
          <w:szCs w:val="30"/>
        </w:rPr>
        <w:t>严格按照</w:t>
      </w:r>
      <w:r>
        <w:rPr>
          <w:rFonts w:ascii="仿宋_GB2312" w:eastAsia="仿宋_GB2312" w:hAnsi="仿宋" w:cs="仿宋_GB2312" w:hint="eastAsia"/>
          <w:sz w:val="30"/>
          <w:szCs w:val="30"/>
        </w:rPr>
        <w:t>学校疫情防控工作的各项要求进行。工作流程要细致梳理，做到统一标准、简洁清晰，提高</w:t>
      </w:r>
      <w:r>
        <w:rPr>
          <w:rFonts w:ascii="仿宋_GB2312" w:eastAsia="仿宋_GB2312" w:hAnsi="仿宋" w:cs="仿宋_GB2312" w:hint="eastAsia"/>
          <w:sz w:val="30"/>
          <w:szCs w:val="30"/>
        </w:rPr>
        <w:t>防控工作实效。</w:t>
      </w:r>
    </w:p>
    <w:p w:rsidR="00E144F2" w:rsidRDefault="00F7364A">
      <w:pPr>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疫情就是命令，防控就是责任，下一步，我们将按照局党委的要求严格落实早发现、早报告、早隔离，迅速上报，持续做好师生排查、物资储备、硬件提升、舆论引导等工作，一旦发现疑似病例，第一时间上报，坚决打赢疫情防控阻击战，全力保障</w:t>
      </w:r>
      <w:r>
        <w:rPr>
          <w:rFonts w:ascii="仿宋_GB2312" w:eastAsia="仿宋_GB2312" w:hAnsi="仿宋" w:cs="仿宋_GB2312" w:hint="eastAsia"/>
          <w:sz w:val="30"/>
          <w:szCs w:val="30"/>
        </w:rPr>
        <w:t>全校师生身体健康和生命安全。</w:t>
      </w:r>
    </w:p>
    <w:p w:rsidR="00E144F2" w:rsidRDefault="00E144F2">
      <w:pPr>
        <w:spacing w:line="220" w:lineRule="atLeast"/>
        <w:rPr>
          <w:rFonts w:ascii="微软雅黑" w:hAnsi="微软雅黑" w:cs="微软雅黑"/>
          <w:color w:val="4D4F53"/>
          <w:spacing w:val="15"/>
          <w:sz w:val="27"/>
          <w:szCs w:val="27"/>
          <w:shd w:val="clear" w:color="auto" w:fill="FFFFFF"/>
        </w:rPr>
      </w:pPr>
    </w:p>
    <w:p w:rsidR="00E144F2" w:rsidRDefault="00F7364A">
      <w:pPr>
        <w:spacing w:line="220" w:lineRule="atLeast"/>
        <w:ind w:firstLineChars="1600" w:firstLine="4800"/>
        <w:jc w:val="both"/>
        <w:rPr>
          <w:rFonts w:ascii="仿宋_GB2312" w:eastAsia="仿宋_GB2312" w:hAnsi="仿宋" w:cs="仿宋_GB2312"/>
          <w:sz w:val="30"/>
          <w:szCs w:val="30"/>
        </w:rPr>
      </w:pPr>
      <w:r>
        <w:rPr>
          <w:rFonts w:ascii="仿宋_GB2312" w:eastAsia="仿宋_GB2312" w:hAnsi="仿宋" w:cs="仿宋_GB2312" w:hint="eastAsia"/>
          <w:sz w:val="30"/>
          <w:szCs w:val="30"/>
        </w:rPr>
        <w:t>长春市第三十八中学</w:t>
      </w:r>
    </w:p>
    <w:p w:rsidR="00E144F2" w:rsidRDefault="00F7364A">
      <w:pPr>
        <w:ind w:firstLineChars="1450" w:firstLine="4350"/>
        <w:rPr>
          <w:rFonts w:ascii="仿宋_GB2312" w:eastAsia="仿宋_GB2312" w:hAnsi="仿宋" w:cs="仿宋_GB2312"/>
          <w:sz w:val="30"/>
          <w:szCs w:val="30"/>
        </w:rPr>
      </w:pPr>
      <w:r>
        <w:rPr>
          <w:rFonts w:ascii="仿宋_GB2312" w:eastAsia="仿宋_GB2312" w:hAnsi="仿宋" w:cs="仿宋_GB2312" w:hint="eastAsia"/>
          <w:sz w:val="30"/>
          <w:szCs w:val="30"/>
        </w:rPr>
        <w:t>长春现代商务职业技术学校</w:t>
      </w:r>
    </w:p>
    <w:p w:rsidR="00E144F2" w:rsidRDefault="00F7364A">
      <w:pPr>
        <w:ind w:firstLineChars="1700" w:firstLine="5100"/>
        <w:rPr>
          <w:rFonts w:ascii="仿宋_GB2312" w:eastAsia="仿宋_GB2312" w:hAnsi="仿宋" w:cs="仿宋_GB2312"/>
          <w:sz w:val="30"/>
          <w:szCs w:val="30"/>
        </w:rPr>
      </w:pPr>
      <w:r>
        <w:rPr>
          <w:rFonts w:ascii="仿宋_GB2312" w:eastAsia="仿宋_GB2312" w:hAnsi="仿宋" w:cs="仿宋_GB2312" w:hint="eastAsia"/>
          <w:sz w:val="30"/>
          <w:szCs w:val="30"/>
        </w:rPr>
        <w:t>2020</w:t>
      </w:r>
      <w:r>
        <w:rPr>
          <w:rFonts w:ascii="仿宋_GB2312" w:eastAsia="仿宋_GB2312" w:hAnsi="仿宋" w:cs="仿宋_GB2312" w:hint="eastAsia"/>
          <w:sz w:val="30"/>
          <w:szCs w:val="30"/>
        </w:rPr>
        <w:t>年</w:t>
      </w:r>
      <w:r>
        <w:rPr>
          <w:rFonts w:ascii="仿宋_GB2312" w:eastAsia="仿宋_GB2312" w:hAnsi="仿宋" w:cs="仿宋_GB2312" w:hint="eastAsia"/>
          <w:sz w:val="30"/>
          <w:szCs w:val="30"/>
        </w:rPr>
        <w:t>3</w:t>
      </w:r>
      <w:r>
        <w:rPr>
          <w:rFonts w:ascii="仿宋_GB2312" w:eastAsia="仿宋_GB2312" w:hAnsi="仿宋" w:cs="仿宋_GB2312" w:hint="eastAsia"/>
          <w:sz w:val="30"/>
          <w:szCs w:val="30"/>
        </w:rPr>
        <w:t>月</w:t>
      </w:r>
      <w:r>
        <w:rPr>
          <w:rFonts w:ascii="仿宋_GB2312" w:eastAsia="仿宋_GB2312" w:hAnsi="仿宋" w:cs="仿宋_GB2312" w:hint="eastAsia"/>
          <w:sz w:val="30"/>
          <w:szCs w:val="30"/>
        </w:rPr>
        <w:t>5</w:t>
      </w:r>
      <w:r>
        <w:rPr>
          <w:rFonts w:ascii="仿宋_GB2312" w:eastAsia="仿宋_GB2312" w:hAnsi="仿宋" w:cs="仿宋_GB2312" w:hint="eastAsia"/>
          <w:sz w:val="30"/>
          <w:szCs w:val="30"/>
        </w:rPr>
        <w:t>日</w:t>
      </w:r>
    </w:p>
    <w:p w:rsidR="00E144F2" w:rsidRDefault="00E144F2"/>
    <w:p w:rsidR="00E144F2" w:rsidRDefault="00E144F2">
      <w:pPr>
        <w:spacing w:line="220" w:lineRule="atLeast"/>
        <w:rPr>
          <w:rFonts w:ascii="仿宋_GB2312" w:eastAsia="仿宋_GB2312"/>
          <w:spacing w:val="8"/>
          <w:sz w:val="32"/>
          <w:szCs w:val="32"/>
          <w:shd w:val="clear" w:color="auto" w:fill="FFFFFF"/>
        </w:rPr>
      </w:pPr>
    </w:p>
    <w:p w:rsidR="00E144F2" w:rsidRDefault="00E144F2">
      <w:pPr>
        <w:spacing w:line="220" w:lineRule="atLeast"/>
        <w:rPr>
          <w:sz w:val="32"/>
          <w:szCs w:val="32"/>
        </w:rPr>
      </w:pPr>
    </w:p>
    <w:sectPr w:rsidR="00E144F2" w:rsidSect="00E144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D31D50"/>
    <w:rsid w:val="00043DFC"/>
    <w:rsid w:val="00251CB6"/>
    <w:rsid w:val="00323B43"/>
    <w:rsid w:val="003D37D8"/>
    <w:rsid w:val="00426133"/>
    <w:rsid w:val="004358AB"/>
    <w:rsid w:val="005F71A7"/>
    <w:rsid w:val="00611949"/>
    <w:rsid w:val="008B7726"/>
    <w:rsid w:val="00AA5691"/>
    <w:rsid w:val="00AE3094"/>
    <w:rsid w:val="00BA4470"/>
    <w:rsid w:val="00CB0D45"/>
    <w:rsid w:val="00D31D50"/>
    <w:rsid w:val="00D86103"/>
    <w:rsid w:val="00E144F2"/>
    <w:rsid w:val="00F7364A"/>
    <w:rsid w:val="05851A2B"/>
    <w:rsid w:val="099F4F70"/>
    <w:rsid w:val="1115363F"/>
    <w:rsid w:val="13865F47"/>
    <w:rsid w:val="1F2E7A7D"/>
    <w:rsid w:val="2D794A39"/>
    <w:rsid w:val="728B7CA8"/>
    <w:rsid w:val="75580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F2"/>
    <w:pPr>
      <w:adjustRightInd w:val="0"/>
      <w:snapToGrid w:val="0"/>
      <w:spacing w:after="200"/>
    </w:pPr>
    <w:rPr>
      <w:rFonts w:ascii="Tahoma" w:hAnsi="Tahoma"/>
      <w:sz w:val="22"/>
      <w:szCs w:val="22"/>
    </w:rPr>
  </w:style>
  <w:style w:type="paragraph" w:styleId="2">
    <w:name w:val="heading 2"/>
    <w:basedOn w:val="a"/>
    <w:next w:val="a"/>
    <w:link w:val="2Char"/>
    <w:uiPriority w:val="9"/>
    <w:qFormat/>
    <w:rsid w:val="00E144F2"/>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144F2"/>
    <w:pPr>
      <w:spacing w:after="0"/>
    </w:pPr>
    <w:rPr>
      <w:sz w:val="18"/>
      <w:szCs w:val="18"/>
    </w:rPr>
  </w:style>
  <w:style w:type="character" w:customStyle="1" w:styleId="2Char">
    <w:name w:val="标题 2 Char"/>
    <w:basedOn w:val="a0"/>
    <w:link w:val="2"/>
    <w:uiPriority w:val="9"/>
    <w:qFormat/>
    <w:rsid w:val="00E144F2"/>
    <w:rPr>
      <w:rFonts w:ascii="宋体" w:eastAsia="宋体" w:hAnsi="宋体" w:cs="宋体"/>
      <w:b/>
      <w:bCs/>
      <w:sz w:val="36"/>
      <w:szCs w:val="36"/>
    </w:rPr>
  </w:style>
  <w:style w:type="character" w:customStyle="1" w:styleId="Char">
    <w:name w:val="批注框文本 Char"/>
    <w:basedOn w:val="a0"/>
    <w:link w:val="a3"/>
    <w:uiPriority w:val="99"/>
    <w:semiHidden/>
    <w:qFormat/>
    <w:rsid w:val="00E144F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2008-09-11T17:20:00Z</dcterms:created>
  <dcterms:modified xsi:type="dcterms:W3CDTF">2020-03-06T11:54:00Z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